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8FB02" w14:textId="77777777" w:rsidR="000C44C2" w:rsidRDefault="009A03CA">
      <w:pPr>
        <w:rPr>
          <w:sz w:val="28"/>
          <w:szCs w:val="28"/>
        </w:rPr>
      </w:pPr>
      <w:r w:rsidRPr="009A03CA">
        <w:rPr>
          <w:sz w:val="28"/>
          <w:szCs w:val="28"/>
        </w:rPr>
        <w:t>Popayán, Cauca, 14 de septiembre de2021</w:t>
      </w:r>
    </w:p>
    <w:p w14:paraId="3B7244C8" w14:textId="77777777" w:rsidR="009A03CA" w:rsidRDefault="009A03CA">
      <w:pPr>
        <w:rPr>
          <w:sz w:val="28"/>
          <w:szCs w:val="28"/>
        </w:rPr>
      </w:pPr>
    </w:p>
    <w:p w14:paraId="29C58A51" w14:textId="77777777" w:rsidR="009A03CA" w:rsidRDefault="009A03CA">
      <w:pPr>
        <w:rPr>
          <w:sz w:val="28"/>
          <w:szCs w:val="28"/>
        </w:rPr>
      </w:pPr>
    </w:p>
    <w:p w14:paraId="1A582137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Doctor</w:t>
      </w:r>
    </w:p>
    <w:p w14:paraId="41FF0203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VICTOR FABIO DE LA TORRE VARGAS</w:t>
      </w:r>
    </w:p>
    <w:p w14:paraId="6EFD0E6B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Juez 002 Pequeñas Causas y Competencias Múltiples</w:t>
      </w:r>
    </w:p>
    <w:p w14:paraId="7D1F1D32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Juzgado Pequeñas Causas</w:t>
      </w:r>
    </w:p>
    <w:p w14:paraId="2DB010F5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Ciudad</w:t>
      </w:r>
    </w:p>
    <w:p w14:paraId="56876257" w14:textId="77777777" w:rsidR="009A03CA" w:rsidRDefault="009A03CA">
      <w:pPr>
        <w:rPr>
          <w:sz w:val="28"/>
          <w:szCs w:val="28"/>
        </w:rPr>
      </w:pPr>
    </w:p>
    <w:p w14:paraId="22D48D8E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 xml:space="preserve">REF- </w:t>
      </w:r>
      <w:proofErr w:type="gramStart"/>
      <w:r>
        <w:rPr>
          <w:sz w:val="28"/>
          <w:szCs w:val="28"/>
        </w:rPr>
        <w:t>Proceso :</w:t>
      </w:r>
      <w:proofErr w:type="gramEnd"/>
      <w:r>
        <w:rPr>
          <w:sz w:val="28"/>
          <w:szCs w:val="28"/>
        </w:rPr>
        <w:tab/>
        <w:t xml:space="preserve"> EJECUTIVO SINGULAR NO. 2009-00390-00</w:t>
      </w:r>
    </w:p>
    <w:p w14:paraId="4F475448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Demandante:</w:t>
      </w:r>
      <w:r>
        <w:rPr>
          <w:sz w:val="28"/>
          <w:szCs w:val="28"/>
        </w:rPr>
        <w:tab/>
        <w:t>CARLOS JAIRO LEMOS MUIÑOZ</w:t>
      </w:r>
    </w:p>
    <w:p w14:paraId="7E7923DF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Demandada:</w:t>
      </w:r>
      <w:r>
        <w:rPr>
          <w:sz w:val="28"/>
          <w:szCs w:val="28"/>
        </w:rPr>
        <w:tab/>
        <w:t>BEATRIZ SOLEDAD HURTADO CARVAJAL</w:t>
      </w:r>
    </w:p>
    <w:p w14:paraId="08621A6D" w14:textId="77777777" w:rsidR="009A03CA" w:rsidRDefault="009A03CA">
      <w:pPr>
        <w:rPr>
          <w:sz w:val="28"/>
          <w:szCs w:val="28"/>
        </w:rPr>
      </w:pPr>
    </w:p>
    <w:p w14:paraId="369C772E" w14:textId="77777777" w:rsidR="009A03CA" w:rsidRDefault="009A03CA">
      <w:pPr>
        <w:rPr>
          <w:sz w:val="28"/>
          <w:szCs w:val="28"/>
        </w:rPr>
      </w:pPr>
      <w:r>
        <w:rPr>
          <w:sz w:val="28"/>
          <w:szCs w:val="28"/>
        </w:rPr>
        <w:t>Recurso Reposición Auto No. 1723 del 9 de septiembre de 2021.</w:t>
      </w:r>
    </w:p>
    <w:p w14:paraId="2B94E04D" w14:textId="77777777" w:rsidR="009A03CA" w:rsidRDefault="009A03CA">
      <w:pPr>
        <w:rPr>
          <w:sz w:val="28"/>
          <w:szCs w:val="28"/>
        </w:rPr>
      </w:pPr>
    </w:p>
    <w:p w14:paraId="096DB37B" w14:textId="77777777" w:rsidR="009A03CA" w:rsidRDefault="009A03CA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>Conforme al artículo 286 del Código General del Proceso, muy comedidamente me permito solicitarle se sirva corregir la liquidación del crédito presentada por la parte demandante y realizada mediante auto No. 1723 del 9 de septiembre de 2021, lo anterior teniendo en cuenta los errores aritméticos que hay en la misma.</w:t>
      </w:r>
    </w:p>
    <w:p w14:paraId="508B306D" w14:textId="77777777" w:rsidR="009A03CA" w:rsidRDefault="009A03CA" w:rsidP="009A03CA">
      <w:pPr>
        <w:jc w:val="both"/>
        <w:rPr>
          <w:sz w:val="28"/>
          <w:szCs w:val="28"/>
        </w:rPr>
      </w:pPr>
    </w:p>
    <w:p w14:paraId="06CDAF07" w14:textId="77777777" w:rsidR="009A03CA" w:rsidRDefault="009A03CA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>Primeramente se toma un capital de $18.761.616,69, lo cual el titulo valor es una letra de cambio por $5.000.</w:t>
      </w:r>
      <w:proofErr w:type="gramStart"/>
      <w:r>
        <w:rPr>
          <w:sz w:val="28"/>
          <w:szCs w:val="28"/>
        </w:rPr>
        <w:t>000,oo</w:t>
      </w:r>
      <w:proofErr w:type="gramEnd"/>
      <w:r>
        <w:rPr>
          <w:sz w:val="28"/>
          <w:szCs w:val="28"/>
        </w:rPr>
        <w:t>.</w:t>
      </w:r>
    </w:p>
    <w:p w14:paraId="1BC04276" w14:textId="77777777" w:rsidR="009A03CA" w:rsidRDefault="009A03CA" w:rsidP="009A03CA">
      <w:pPr>
        <w:jc w:val="both"/>
        <w:rPr>
          <w:sz w:val="28"/>
          <w:szCs w:val="28"/>
        </w:rPr>
      </w:pPr>
    </w:p>
    <w:p w14:paraId="39C27512" w14:textId="77777777" w:rsidR="009A03CA" w:rsidRDefault="009A03CA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>Así mismo al momento de los abonos se debe ingresar la fecha en la cual fueron descontados los mismos y no cuando fueron cobrados</w:t>
      </w:r>
      <w:r w:rsidR="00924B29">
        <w:rPr>
          <w:sz w:val="28"/>
          <w:szCs w:val="28"/>
        </w:rPr>
        <w:t>.</w:t>
      </w:r>
    </w:p>
    <w:p w14:paraId="741202F6" w14:textId="77777777" w:rsidR="00924B29" w:rsidRDefault="00924B29" w:rsidP="009A03CA">
      <w:pPr>
        <w:jc w:val="both"/>
        <w:rPr>
          <w:sz w:val="28"/>
          <w:szCs w:val="28"/>
        </w:rPr>
      </w:pPr>
    </w:p>
    <w:p w14:paraId="720885E2" w14:textId="77777777" w:rsidR="00924B29" w:rsidRDefault="00924B29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>Por lo anterior si al realizar la nueva liquidación del crédito existe dinero a mi favor, solicitó el reintegro de los mismos, como también la terminación del proceso y oficio de desembargo de mí salario.</w:t>
      </w:r>
    </w:p>
    <w:p w14:paraId="4C052C4E" w14:textId="77777777" w:rsidR="00924B29" w:rsidRDefault="00924B29" w:rsidP="009A03CA">
      <w:pPr>
        <w:jc w:val="both"/>
        <w:rPr>
          <w:sz w:val="28"/>
          <w:szCs w:val="28"/>
        </w:rPr>
      </w:pPr>
    </w:p>
    <w:p w14:paraId="7D819A41" w14:textId="77777777" w:rsidR="00924B29" w:rsidRDefault="00924B29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 usted atentamente, </w:t>
      </w:r>
    </w:p>
    <w:p w14:paraId="70079B5C" w14:textId="77777777" w:rsidR="00924B29" w:rsidRDefault="00924B29" w:rsidP="009A03CA">
      <w:pPr>
        <w:jc w:val="both"/>
        <w:rPr>
          <w:sz w:val="28"/>
          <w:szCs w:val="28"/>
        </w:rPr>
      </w:pPr>
    </w:p>
    <w:p w14:paraId="6EDFFA0D" w14:textId="77777777" w:rsidR="00924B29" w:rsidRDefault="00924B29" w:rsidP="009A03CA">
      <w:pPr>
        <w:jc w:val="both"/>
        <w:rPr>
          <w:sz w:val="28"/>
          <w:szCs w:val="28"/>
        </w:rPr>
      </w:pPr>
    </w:p>
    <w:p w14:paraId="2188B8A4" w14:textId="77777777" w:rsidR="00924B29" w:rsidRDefault="00924B29" w:rsidP="009A03CA">
      <w:pPr>
        <w:jc w:val="both"/>
        <w:rPr>
          <w:sz w:val="28"/>
          <w:szCs w:val="28"/>
        </w:rPr>
      </w:pPr>
    </w:p>
    <w:p w14:paraId="15201F0F" w14:textId="77777777" w:rsidR="00924B29" w:rsidRDefault="00924B29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BEATRIZ SOLEDAD HURTADO CARVAJAL</w:t>
      </w:r>
    </w:p>
    <w:p w14:paraId="0C542DC3" w14:textId="77777777" w:rsidR="009A03CA" w:rsidRDefault="00924B29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C.C. No. 25.482.267 de la Vega, Cauca</w:t>
      </w:r>
    </w:p>
    <w:p w14:paraId="146C44DE" w14:textId="77777777" w:rsidR="007C23DE" w:rsidRDefault="007C23DE" w:rsidP="009A03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Correo: beatrizhurtadoc@hotmail.com</w:t>
      </w:r>
    </w:p>
    <w:sectPr w:rsidR="007C23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3CA"/>
    <w:rsid w:val="000C44C2"/>
    <w:rsid w:val="007C23DE"/>
    <w:rsid w:val="00924B29"/>
    <w:rsid w:val="009A03CA"/>
    <w:rsid w:val="00EA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4B22"/>
  <w15:chartTrackingRefBased/>
  <w15:docId w15:val="{A467F27F-AB6D-4AC7-8D85-8594DAE6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A5EBB5456F0B498D7DCDD8043A5987" ma:contentTypeVersion="11" ma:contentTypeDescription="Crear nuevo documento." ma:contentTypeScope="" ma:versionID="0570c4ca0c9f83835fdfc0786dc7cb50">
  <xsd:schema xmlns:xsd="http://www.w3.org/2001/XMLSchema" xmlns:xs="http://www.w3.org/2001/XMLSchema" xmlns:p="http://schemas.microsoft.com/office/2006/metadata/properties" xmlns:ns2="4a143100-8fb8-4f36-ba07-b55f7b0a8753" xmlns:ns3="7f1b8216-73a0-4a64-853c-7a0e8b1ece23" targetNamespace="http://schemas.microsoft.com/office/2006/metadata/properties" ma:root="true" ma:fieldsID="e24ea19ae6b9aa4d53392f05fc87ad48" ns2:_="" ns3:_="">
    <xsd:import namespace="4a143100-8fb8-4f36-ba07-b55f7b0a8753"/>
    <xsd:import namespace="7f1b8216-73a0-4a64-853c-7a0e8b1ec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43100-8fb8-4f36-ba07-b55f7b0a8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b8216-73a0-4a64-853c-7a0e8b1ec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186B2E-C5FB-43F8-8FA6-0FF76D597DB8}"/>
</file>

<file path=customXml/itemProps2.xml><?xml version="1.0" encoding="utf-8"?>
<ds:datastoreItem xmlns:ds="http://schemas.openxmlformats.org/officeDocument/2006/customXml" ds:itemID="{95F5B59E-3F3E-4DB4-A353-013FF2FEB240}"/>
</file>

<file path=customXml/itemProps3.xml><?xml version="1.0" encoding="utf-8"?>
<ds:datastoreItem xmlns:ds="http://schemas.openxmlformats.org/officeDocument/2006/customXml" ds:itemID="{05BCC135-FBD0-4744-90CD-69380710C4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JEP5_Ofm</dc:creator>
  <cp:keywords/>
  <dc:description/>
  <cp:lastModifiedBy>Sofhia Alexandra  Hurtado Pipicano</cp:lastModifiedBy>
  <cp:revision>2</cp:revision>
  <dcterms:created xsi:type="dcterms:W3CDTF">2021-09-14T17:30:00Z</dcterms:created>
  <dcterms:modified xsi:type="dcterms:W3CDTF">2021-09-14T17:30:00Z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0x01010060A5EBB5456F0B498D7DCDD8043A5987</vt:lpwstr>
  </property>
</Properties>
</file>